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C5C" w14:textId="76EE196D" w:rsidR="00881B20" w:rsidRDefault="003057BB">
      <w:r>
        <w:t>UDL Introductory remarks</w:t>
      </w:r>
    </w:p>
    <w:p w14:paraId="1F53D22C" w14:textId="77777777" w:rsidR="003057BB" w:rsidRDefault="003057BB"/>
    <w:p w14:paraId="202F2F25"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00:02 Hi everyone. I'm Manuel Leon, lecturer in the Electronics and Computer Science Department in the University of Southton with special interest in Learning and Education technologies.</w:t>
      </w:r>
    </w:p>
    <w:p w14:paraId="5E1513A4"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4D306972"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00:15 In this video, we are going to discuss universal Design for Learning. So we will go through the concepts, rational and theories of udl, and then we will see how it is deployed in the classroom and in distance or online education.</w:t>
      </w:r>
    </w:p>
    <w:p w14:paraId="226A880B"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554A0D6F"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00:37 So let's start with the concepts rationale and theories. We will see what is U D L, what are the, the opportunities and challenges of U D L, and we will cover some briefly some theories behind U D L.</w:t>
      </w:r>
    </w:p>
    <w:p w14:paraId="364CFCF9"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14F23F0F"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00:53 Okay. So what is it? So it is an approach to teaching and learning that emphasizes flexibility and accessibility for, for all learners.</w:t>
      </w:r>
    </w:p>
    <w:p w14:paraId="691CE986"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2C69CCDC"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01:04 That's why it makes it universal, because it's for all types of learners in your classroom, in your group, or in your faculty.</w:t>
      </w:r>
    </w:p>
    <w:p w14:paraId="12CF4836"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71E4E66A"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01:15 It also provides multiple means of representation, multiple means of expression, and multiple means of engagement to accommodate the diverse learning needs of well and also preferences of your students.</w:t>
      </w:r>
    </w:p>
    <w:p w14:paraId="0F149576"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7568702F"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01:31 Okay. It also promotes inclusivity and equity in education by removing barriers to learning and enabling all students to achieve their full potential.</w:t>
      </w:r>
    </w:p>
    <w:p w14:paraId="2A9D66DE"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42A4A8B2"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01:43 We will discuss all these principles in a little bit more detail in subsequent slides. So what is sorry. So what are the main opportunities and challenges of U D L?</w:t>
      </w:r>
    </w:p>
    <w:p w14:paraId="16181604"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41E8849D"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 xml:space="preserve">01:58 Okay. And how can we harness those opportunities and address those challenges? Well, as for opportunities or what can it bring us and, and why it is a good idea to implement this approach to teaching and learning is because it provides improved access to education for students with disabilities and </w:t>
      </w:r>
    </w:p>
    <w:p w14:paraId="77AD2D81"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10344D9C"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02:20 with diverse learning ne needs. But it's not only for those who have disabilities or, or special needs. It's for everyone, for all sorts of students.</w:t>
      </w:r>
    </w:p>
    <w:p w14:paraId="244D6E91"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41921397"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02:31 It provides enhanced student engagement and motivation or across the board. So for all, for all for, for the ensemble of, of all your groups of students.</w:t>
      </w:r>
    </w:p>
    <w:p w14:paraId="51A1CA0D"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1C06715B"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02:44 And it's and it is, it has been proved that it provides higher student achievement and retention rates, especially in online settings.</w:t>
      </w:r>
    </w:p>
    <w:p w14:paraId="65219762"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3E37804F"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02:56 Okay. And also, it also it provides them, or it helps engaging in better teaching practices and learning and learning outcomes for all students.</w:t>
      </w:r>
    </w:p>
    <w:p w14:paraId="6AB04DCB"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72421EC7"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03:11 Okay. So that's why it is a good idea to implement, but it's, but it has got certain challenges as well.</w:t>
      </w:r>
    </w:p>
    <w:p w14:paraId="6DA3AE74"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lastRenderedPageBreak/>
        <w:t>03:20 And one of them, and the most important, or one of the most important challenges is that there is a generalized lack of awareness and understanding.</w:t>
      </w:r>
    </w:p>
    <w:p w14:paraId="4A21C6D7"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3B688337"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03:30 So yeah. People and teachers, yeah, we heard about universal learning design, but to to really apply it, it takes time, it takes effort, it takes training, and it takes, and most importantly, it takes resources.</w:t>
      </w:r>
    </w:p>
    <w:p w14:paraId="08CB9876"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337E9E30"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03:46 Sometimes economic or, or funding resources. And also the time of the, the time, staff time. And this is sometimes difficult to find in this when we are also busy and when we, we will have such a, a workload that sometimes it doesn't allow us to innovate very, very much.</w:t>
      </w:r>
    </w:p>
    <w:p w14:paraId="16129B88"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1B875CAC"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04:08 But this is a usual challenge in any kind of teaching innovation that we engage with. And also there are there are limited resources and support.</w:t>
      </w:r>
    </w:p>
    <w:p w14:paraId="1851E2F4"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32FB0608"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04:21 So very often not this, these resources and this support that the that teachers need are not always available in the institutions that where, where they work.</w:t>
      </w:r>
    </w:p>
    <w:p w14:paraId="7789872D"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632328B0"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04:35 And and obviously another challenge and a, a very usual challenges, the resistance to change to, because implementing this can require a shift, a change in the traditional teaching practices.</w:t>
      </w:r>
    </w:p>
    <w:p w14:paraId="7D55CA50"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56DCC23A"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r w:rsidRPr="003057BB">
        <w:rPr>
          <w:rFonts w:ascii="Segoe UI" w:eastAsia="Times New Roman" w:hAnsi="Segoe UI" w:cs="Segoe UI"/>
          <w:color w:val="212121"/>
          <w:sz w:val="21"/>
          <w:szCs w:val="21"/>
          <w:shd w:val="clear" w:color="auto" w:fill="FFFFFF"/>
          <w:lang w:val="en-US" w:eastAsia="es-ES_tradnl"/>
        </w:rPr>
        <w:t>04:50 And this obviously involves getting out of the, of our comfort zone. And maybe our colleagues are not so willing to, to, to change things as they may many people think that they are good as they are and why and, and why making these steps to make things different when, when there</w:t>
      </w:r>
    </w:p>
    <w:p w14:paraId="1B8D1898" w14:textId="77777777" w:rsidR="003057BB" w:rsidRPr="003057BB" w:rsidRDefault="003057BB" w:rsidP="003057BB">
      <w:pPr>
        <w:rPr>
          <w:rFonts w:ascii="Segoe UI" w:eastAsia="Times New Roman" w:hAnsi="Segoe UI" w:cs="Segoe UI"/>
          <w:color w:val="212121"/>
          <w:sz w:val="21"/>
          <w:szCs w:val="21"/>
          <w:shd w:val="clear" w:color="auto" w:fill="FFFFFF"/>
          <w:lang w:val="en-US" w:eastAsia="es-ES_tradnl"/>
        </w:rPr>
      </w:pPr>
    </w:p>
    <w:p w14:paraId="6E140030"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05:16 is no perceived need for that. Okay. So these are the main challenges for implementing U D L. And well, what are the theories that the, the learning theories that under underlie or underpin U D L?</w:t>
      </w:r>
    </w:p>
    <w:p w14:paraId="700B43CF"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10581878"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05:33 Well very generally speaking, and very briefly it is it is currently a lot of neuroscience in education theorists that align the U D L principles.</w:t>
      </w:r>
    </w:p>
    <w:p w14:paraId="44B7402C"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1EAF5DC8"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05:49 Yeah. With with the, the UDL principles, with neuroscientific principles, for example, the con, the cognitive load theory, where it is it, it is thought that learners have limited capacity to process all information.</w:t>
      </w:r>
    </w:p>
    <w:p w14:paraId="5490A164"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48AD7F3F"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06:06 Yeah. And they don't learn effectively when they are overloaded or with too much information or cognitive demands. So this is, this is based on on neuroscience.</w:t>
      </w:r>
    </w:p>
    <w:p w14:paraId="60233884"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42F77991"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06:19 Okay. But there's also, there are also other educational theories that, that align with the universal design principles, such as constructivist theory, where learners actively construct their knowledge through interaction with their environment and their peers.</w:t>
      </w:r>
    </w:p>
    <w:p w14:paraId="168AFD23"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2AFF75CF"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06:39 This is many educators have heard of constructivism, of vigotsky, the zone of proximal development, the scaffolding for learning, et cetera.</w:t>
      </w:r>
    </w:p>
    <w:p w14:paraId="31A1C81B"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255760A4"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lastRenderedPageBreak/>
        <w:t>06:49 Okay. What are the main strategies for using U D L in the classroom? Well you will hear this many times when talking about universal universal design for learning, which is multiple means of representation.</w:t>
      </w:r>
    </w:p>
    <w:p w14:paraId="11E0F765"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24233046"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07:08 So you have to provide the information in different formats, in different in different means, in different ways, such as just text, images, videos, audio, et cetera, so that the information is contained in different with different containers.</w:t>
      </w:r>
    </w:p>
    <w:p w14:paraId="00AB9C62"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74FFA5D9"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07:29 And as I said, means of representation, but also you we need to offer to the students multiple means of expression, which is the tasks that we set for them, what they have to produce, what they have to give us, or what they have to what what they have to display.</w:t>
      </w:r>
    </w:p>
    <w:p w14:paraId="0E8A6D6C"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07:50 You, we have to let them or ask them to do it in different ways, either spoken or verbal. Yeah. Either written as well, or producing visuals producing it visually.</w:t>
      </w:r>
    </w:p>
    <w:p w14:paraId="1E6DE8AB"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6F9477D0"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08:03 So asking them for for drawing charts, for example. Or, or, or find images or collages or whatever, or, or even to produce to produce digital artifacts or interactive artifacts.</w:t>
      </w:r>
    </w:p>
    <w:p w14:paraId="2DC54D84"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08:20 Okay. So basically we have to ask them to do it, to, to do it in different ways for all students to demonstrate how they have learned.</w:t>
      </w:r>
    </w:p>
    <w:p w14:paraId="4D86F99E"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053B8A9D"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08:30 Okay. And also, we have to provide multiple means of engagement, which is the multiple d different ways in which we get our students to interact with each other, with us as teachers or with the materials that we, that we provide to them.</w:t>
      </w:r>
    </w:p>
    <w:p w14:paraId="30C02FFC"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58414B5A"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08:53 So either individual work, group work, or collaborative work. Then specifically, specifically for online learning, there are some strategies that we can also we can, we can also deploy.</w:t>
      </w:r>
    </w:p>
    <w:p w14:paraId="3B560CC6"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5BF49CE0"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09:14 And the main thing that we always have to think is that online, we al we always have to provide accessible digital content and follow the main principles and the main good practices for digital accessibility, which is, for example, alternative text descriptions for images.</w:t>
      </w:r>
    </w:p>
    <w:p w14:paraId="5A925691"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52332DC4"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09:35 So let's, when we display an image, let's let's provide a description, not only written, but also audio descriptions for visual content.</w:t>
      </w:r>
    </w:p>
    <w:p w14:paraId="6898E8CC"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106FA3BA"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09:49 But but it's not only that, it's also the videos that we produce. It is it is important and it is very good practice that they all have captions, okay?</w:t>
      </w:r>
    </w:p>
    <w:p w14:paraId="08D2F012"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25E8E326"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10:02 They all have subtitles, and there are transcripts available for those videos. We also we also have to use a variety of instructional methods.</w:t>
      </w:r>
    </w:p>
    <w:p w14:paraId="735854F3"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725EF4B4"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10:16 Yeah. So, provide videos, interactive simulations, get students to do to, to do for quizzes, multiple choice questions, or discuss the content of the lesson or, or the, or the module via discussion forums.</w:t>
      </w:r>
    </w:p>
    <w:p w14:paraId="3FC02963"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3FDE9DAB"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10:34 So different ways, a variety of instructions that we give to the students and technology can be very helpful here, here.</w:t>
      </w:r>
    </w:p>
    <w:p w14:paraId="1070F602"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5A5381C3"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10:45 And it is a very good idea to incorporate assistive technology tools such as screen readers, speech to text, software, or alternative input devices.</w:t>
      </w:r>
    </w:p>
    <w:p w14:paraId="50A5EB1C"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lastRenderedPageBreak/>
        <w:t>10:58 This will make our the learning experiences of our students more, as I said, universal. Okay. So what is the, what are the main takeaways?</w:t>
      </w:r>
    </w:p>
    <w:p w14:paraId="3405EF1C"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08395FC6"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11:12 What are the main points that we have covered here? And what, and, and we have selected five. So one is that U D L involves designing learning experiences for all types of learners.</w:t>
      </w:r>
    </w:p>
    <w:p w14:paraId="7FBB4EF2"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1C1BF72A"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11:25 We have to keep in mind that all the different all the different types of learners that we have in our in our, in our classroom, in our university, in our faculty awareness of U D L theories.</w:t>
      </w:r>
    </w:p>
    <w:p w14:paraId="0E0C0160"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77E5BDA0"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11:39 Okay. So reading a little bit of, of the theories underpinning u D L can help us a lot in our practice in planning lessons and activities.</w:t>
      </w:r>
    </w:p>
    <w:p w14:paraId="1B4841EA"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43A8AC3E"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11:50 Okay. And we also have to think what is the, to context and what is the setting in which we are we are teaching, whether it is online or whether it's face-to-face, whether we have very big groups, smaller groups, and we have to adapt to the mode of delivery.</w:t>
      </w:r>
    </w:p>
    <w:p w14:paraId="57A5488F"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38E4AFF3"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12:13 Okay. And also that let's think that technologies are not everything that's true, okay? But it's, but they can really play a very important role in the way we implement universal design for learning nowadays.</w:t>
      </w:r>
    </w:p>
    <w:p w14:paraId="1E8ECD9B"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383EC68F"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12:35 And another thing that, that we, that we have to keep in mind always is that it requires resources. It requires time, it requires even, I'm gonna say it, it even needs funding and money, and it eat most of all, it needs readiness for transformation.</w:t>
      </w:r>
    </w:p>
    <w:p w14:paraId="2CEEE6E6"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5B542826" w14:textId="77777777" w:rsidR="003057BB" w:rsidRDefault="003057BB" w:rsidP="003057BB">
      <w:pPr>
        <w:rPr>
          <w:rFonts w:ascii="Segoe UI" w:eastAsia="Times New Roman" w:hAnsi="Segoe UI" w:cs="Segoe UI"/>
          <w:color w:val="212121"/>
          <w:sz w:val="21"/>
          <w:szCs w:val="21"/>
          <w:shd w:val="clear" w:color="auto" w:fill="FFFFFF"/>
          <w:lang w:eastAsia="es-ES_tradnl"/>
        </w:rPr>
      </w:pPr>
      <w:r w:rsidRPr="003057BB">
        <w:rPr>
          <w:rFonts w:ascii="Segoe UI" w:eastAsia="Times New Roman" w:hAnsi="Segoe UI" w:cs="Segoe UI"/>
          <w:color w:val="212121"/>
          <w:sz w:val="21"/>
          <w:szCs w:val="21"/>
          <w:shd w:val="clear" w:color="auto" w:fill="FFFFFF"/>
          <w:lang w:eastAsia="es-ES_tradnl"/>
        </w:rPr>
        <w:t>12:58 And by readiness for transformation, we mean the willing to adapt and to transform the way we teach. So, well, that's that's mainly the, that's, these are the main takeaways of this, of this video.</w:t>
      </w:r>
    </w:p>
    <w:p w14:paraId="3E3AEAD6" w14:textId="77777777" w:rsidR="003057BB" w:rsidRPr="003057BB" w:rsidRDefault="003057BB" w:rsidP="003057BB">
      <w:pPr>
        <w:rPr>
          <w:rFonts w:ascii="Segoe UI" w:eastAsia="Times New Roman" w:hAnsi="Segoe UI" w:cs="Segoe UI"/>
          <w:color w:val="212121"/>
          <w:sz w:val="21"/>
          <w:szCs w:val="21"/>
          <w:shd w:val="clear" w:color="auto" w:fill="FFFFFF"/>
          <w:lang w:eastAsia="es-ES_tradnl"/>
        </w:rPr>
      </w:pPr>
    </w:p>
    <w:p w14:paraId="77C07A2A" w14:textId="46952F98" w:rsidR="003057BB" w:rsidRDefault="003057BB" w:rsidP="003057BB">
      <w:r w:rsidRPr="003057BB">
        <w:rPr>
          <w:rFonts w:ascii="Segoe UI" w:eastAsia="Times New Roman" w:hAnsi="Segoe UI" w:cs="Segoe UI"/>
          <w:color w:val="212121"/>
          <w:sz w:val="21"/>
          <w:szCs w:val="21"/>
          <w:shd w:val="clear" w:color="auto" w:fill="FFFFFF"/>
          <w:lang w:eastAsia="es-ES_tradnl"/>
        </w:rPr>
        <w:t>13:16 Thank you and we will see you in other videos. Bye-Bye.</w:t>
      </w:r>
    </w:p>
    <w:sectPr w:rsidR="003057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BB"/>
    <w:rsid w:val="00053D9A"/>
    <w:rsid w:val="003057BB"/>
    <w:rsid w:val="00881B20"/>
    <w:rsid w:val="00C154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B0EA629"/>
  <w15:chartTrackingRefBased/>
  <w15:docId w15:val="{430B0F1E-60D9-ED48-9ACC-760F9DCD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94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1495</Words>
  <Characters>8224</Characters>
  <Application>Microsoft Office Word</Application>
  <DocSecurity>0</DocSecurity>
  <Lines>68</Lines>
  <Paragraphs>19</Paragraphs>
  <ScaleCrop>false</ScaleCrop>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Castillo OCTAEDRO</dc:creator>
  <cp:keywords/>
  <dc:description/>
  <cp:lastModifiedBy>Pablo Castillo OCTAEDRO</cp:lastModifiedBy>
  <cp:revision>1</cp:revision>
  <dcterms:created xsi:type="dcterms:W3CDTF">2023-03-16T15:15:00Z</dcterms:created>
  <dcterms:modified xsi:type="dcterms:W3CDTF">2023-03-16T15:18:00Z</dcterms:modified>
</cp:coreProperties>
</file>